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F468EB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68EB">
              <w:rPr>
                <w:rFonts w:ascii="Times New Roman" w:hAnsi="Times New Roman" w:cs="Times New Roman"/>
                <w:bCs/>
                <w:sz w:val="24"/>
                <w:szCs w:val="24"/>
              </w:rPr>
              <w:t>Konfor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F468EB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8EB">
              <w:rPr>
                <w:rFonts w:ascii="Times New Roman" w:hAnsi="Times New Roman" w:cs="Times New Roman"/>
              </w:rPr>
              <w:t>Bu derste güvenlik ve konfor sistemlerinin bakım ve onarımlarının yapabilmesi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F468EB" w:rsidP="00B4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8EB">
              <w:rPr>
                <w:rFonts w:ascii="Times New Roman" w:hAnsi="Times New Roman" w:cs="Times New Roman"/>
              </w:rPr>
              <w:t>Göstergeler, güvenlik, konfor sistemlerinin kontrollerini bakım onarımlarını ve montajlarını yapabilmek.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Merkezi Kilit Sistemleri</w:t>
            </w:r>
          </w:p>
          <w:p w:rsidR="00F468EB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Merkezi Kilit Motorları</w:t>
            </w:r>
          </w:p>
          <w:p w:rsidR="00F468EB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Hava Yastıkları (</w:t>
            </w:r>
            <w:proofErr w:type="spellStart"/>
            <w:r w:rsidR="00F468EB" w:rsidRPr="00F468EB">
              <w:rPr>
                <w:rFonts w:ascii="Times New Roman" w:hAnsi="Times New Roman" w:cs="Times New Roman"/>
                <w:bCs/>
              </w:rPr>
              <w:t>Airbagler</w:t>
            </w:r>
            <w:proofErr w:type="spellEnd"/>
            <w:r w:rsidR="00F468EB" w:rsidRPr="00F468EB">
              <w:rPr>
                <w:rFonts w:ascii="Times New Roman" w:hAnsi="Times New Roman" w:cs="Times New Roman"/>
                <w:bCs/>
              </w:rPr>
              <w:t>)</w:t>
            </w:r>
          </w:p>
          <w:p w:rsidR="00F468EB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Emniyet Kemerleri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Elektrikli Koltuklar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Kumanda Düğmeleri</w:t>
            </w:r>
          </w:p>
          <w:p w:rsidR="00F468EB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Isıtmalı Camlar</w:t>
            </w:r>
          </w:p>
          <w:p w:rsidR="00F468EB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Takip Mesafesi Sistemi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Otomatik Kapı Camları Kumanda Sistemleri</w:t>
            </w:r>
          </w:p>
          <w:p w:rsidR="00C364E1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Gösterge Sistemleri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Yakıt kesme Sistemi</w:t>
            </w:r>
          </w:p>
          <w:p w:rsidR="00C364E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F468EB" w:rsidRPr="00F468EB">
              <w:rPr>
                <w:rFonts w:ascii="Times New Roman" w:hAnsi="Times New Roman" w:cs="Times New Roman"/>
                <w:bCs/>
              </w:rPr>
              <w:t>İmmobilizer</w:t>
            </w:r>
            <w:proofErr w:type="spellEnd"/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F468EB" w:rsidRPr="00F468EB">
              <w:rPr>
                <w:rFonts w:ascii="Times New Roman" w:hAnsi="Times New Roman" w:cs="Times New Roman"/>
                <w:bCs/>
              </w:rPr>
              <w:t>Konuların genel tekrarı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F468EB" w:rsidRPr="00F468EB" w:rsidRDefault="00F468EB" w:rsidP="00F46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Denton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Tom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, “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Automobile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Electrical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Electronic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Systems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” Third Edition,2004.</w:t>
            </w:r>
          </w:p>
          <w:p w:rsidR="00F468EB" w:rsidRPr="00F468EB" w:rsidRDefault="00F468EB" w:rsidP="00F46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Bosch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, Robert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Gmbh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, “Automotive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Handbook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Bosch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Publishers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, 2008.</w:t>
            </w:r>
          </w:p>
          <w:p w:rsidR="00F468EB" w:rsidRPr="00F468EB" w:rsidRDefault="00F468EB" w:rsidP="00F46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D.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Halderman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, James, “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Diagnosis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Troubleshooting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 Of Automotive</w:t>
            </w:r>
          </w:p>
          <w:p w:rsidR="00A83459" w:rsidRPr="00FE6E2F" w:rsidRDefault="00F468EB" w:rsidP="00F468EB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Staudt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Wilfried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 xml:space="preserve">, “Motorlu Taşıt Tekniği” Milli Eğitim Bakanlığı </w:t>
            </w:r>
            <w:proofErr w:type="spellStart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Yayınları,Ankara</w:t>
            </w:r>
            <w:proofErr w:type="spellEnd"/>
            <w:r w:rsidRPr="00F468EB">
              <w:rPr>
                <w:rFonts w:ascii="Times New Roman" w:hAnsi="Times New Roman" w:cs="Times New Roman"/>
                <w:sz w:val="20"/>
                <w:szCs w:val="20"/>
              </w:rPr>
              <w:t>, 1995.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24"/>
        <w:tblW w:w="9086" w:type="dxa"/>
        <w:jc w:val="center"/>
        <w:tblLook w:val="04A0" w:firstRow="1" w:lastRow="0" w:firstColumn="1" w:lastColumn="0" w:noHBand="0" w:noVBand="1"/>
      </w:tblPr>
      <w:tblGrid>
        <w:gridCol w:w="775"/>
        <w:gridCol w:w="546"/>
        <w:gridCol w:w="655"/>
        <w:gridCol w:w="654"/>
        <w:gridCol w:w="546"/>
        <w:gridCol w:w="546"/>
        <w:gridCol w:w="546"/>
        <w:gridCol w:w="546"/>
        <w:gridCol w:w="546"/>
        <w:gridCol w:w="546"/>
        <w:gridCol w:w="636"/>
        <w:gridCol w:w="636"/>
        <w:gridCol w:w="636"/>
        <w:gridCol w:w="636"/>
        <w:gridCol w:w="636"/>
      </w:tblGrid>
      <w:tr w:rsidR="005778E1" w:rsidRPr="005778E1" w:rsidTr="005778E1">
        <w:trPr>
          <w:gridAfter w:val="1"/>
          <w:trHeight w:val="371"/>
          <w:jc w:val="center"/>
        </w:trPr>
        <w:tc>
          <w:tcPr>
            <w:tcW w:w="775" w:type="dxa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bookmarkStart w:id="0" w:name="_GoBack"/>
            <w:bookmarkEnd w:id="0"/>
          </w:p>
        </w:tc>
        <w:tc>
          <w:tcPr>
            <w:tcW w:w="7686" w:type="dxa"/>
            <w:gridSpan w:val="13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5778E1" w:rsidRPr="005778E1" w:rsidTr="005778E1">
        <w:trPr>
          <w:trHeight w:val="371"/>
          <w:jc w:val="center"/>
        </w:trPr>
        <w:tc>
          <w:tcPr>
            <w:tcW w:w="775" w:type="dxa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58" w:type="dxa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57" w:type="dxa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5778E1" w:rsidRPr="005778E1" w:rsidTr="005778E1">
        <w:trPr>
          <w:trHeight w:val="371"/>
          <w:jc w:val="center"/>
        </w:trPr>
        <w:tc>
          <w:tcPr>
            <w:tcW w:w="775" w:type="dxa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58" w:type="dxa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57" w:type="dxa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5778E1" w:rsidRPr="005778E1" w:rsidTr="005778E1">
        <w:trPr>
          <w:gridAfter w:val="1"/>
          <w:trHeight w:val="753"/>
          <w:jc w:val="center"/>
        </w:trPr>
        <w:tc>
          <w:tcPr>
            <w:tcW w:w="775" w:type="dxa"/>
            <w:vAlign w:val="bottom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03" w:type="dxa"/>
            <w:gridSpan w:val="2"/>
            <w:vAlign w:val="center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46" w:type="dxa"/>
            <w:gridSpan w:val="3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632" w:type="dxa"/>
            <w:gridSpan w:val="3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812" w:type="dxa"/>
            <w:gridSpan w:val="3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1291" w:type="dxa"/>
            <w:gridSpan w:val="2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5778E1" w:rsidRPr="005778E1" w:rsidRDefault="005778E1" w:rsidP="005778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5778E1" w:rsidRPr="005778E1" w:rsidRDefault="005778E1" w:rsidP="005778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5778E1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5778E1" w:rsidRPr="005778E1" w:rsidRDefault="005778E1" w:rsidP="005778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24"/>
        <w:tblW w:w="9752" w:type="dxa"/>
        <w:jc w:val="center"/>
        <w:tblLook w:val="04A0" w:firstRow="1" w:lastRow="0" w:firstColumn="1" w:lastColumn="0" w:noHBand="0" w:noVBand="1"/>
      </w:tblPr>
      <w:tblGrid>
        <w:gridCol w:w="987"/>
        <w:gridCol w:w="592"/>
        <w:gridCol w:w="591"/>
        <w:gridCol w:w="591"/>
        <w:gridCol w:w="591"/>
        <w:gridCol w:w="591"/>
        <w:gridCol w:w="591"/>
        <w:gridCol w:w="591"/>
        <w:gridCol w:w="591"/>
        <w:gridCol w:w="591"/>
        <w:gridCol w:w="689"/>
        <w:gridCol w:w="689"/>
        <w:gridCol w:w="689"/>
        <w:gridCol w:w="689"/>
        <w:gridCol w:w="689"/>
      </w:tblGrid>
      <w:tr w:rsidR="005778E1" w:rsidRPr="005778E1" w:rsidTr="001A3147">
        <w:trPr>
          <w:trHeight w:val="342"/>
          <w:jc w:val="center"/>
        </w:trPr>
        <w:tc>
          <w:tcPr>
            <w:tcW w:w="888" w:type="dxa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5778E1" w:rsidRPr="005778E1" w:rsidTr="001A3147">
        <w:trPr>
          <w:trHeight w:val="342"/>
          <w:jc w:val="center"/>
        </w:trPr>
        <w:tc>
          <w:tcPr>
            <w:tcW w:w="888" w:type="dxa"/>
          </w:tcPr>
          <w:p w:rsidR="005778E1" w:rsidRPr="005778E1" w:rsidRDefault="005778E1" w:rsidP="005778E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Konfor Sistemleri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5778E1" w:rsidRPr="005778E1" w:rsidRDefault="005778E1" w:rsidP="005778E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78E1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4D8" w:rsidRDefault="009004D8" w:rsidP="00362594">
      <w:pPr>
        <w:spacing w:line="240" w:lineRule="auto"/>
      </w:pPr>
      <w:r>
        <w:separator/>
      </w:r>
    </w:p>
  </w:endnote>
  <w:endnote w:type="continuationSeparator" w:id="0">
    <w:p w:rsidR="009004D8" w:rsidRDefault="009004D8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4D8" w:rsidRDefault="009004D8" w:rsidP="00362594">
      <w:pPr>
        <w:spacing w:line="240" w:lineRule="auto"/>
      </w:pPr>
      <w:r>
        <w:separator/>
      </w:r>
    </w:p>
  </w:footnote>
  <w:footnote w:type="continuationSeparator" w:id="0">
    <w:p w:rsidR="009004D8" w:rsidRDefault="009004D8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5695A"/>
    <w:rsid w:val="00476596"/>
    <w:rsid w:val="004A38B4"/>
    <w:rsid w:val="004B627B"/>
    <w:rsid w:val="004C02FA"/>
    <w:rsid w:val="00511624"/>
    <w:rsid w:val="00523E01"/>
    <w:rsid w:val="00542BD3"/>
    <w:rsid w:val="00543D6A"/>
    <w:rsid w:val="005500D8"/>
    <w:rsid w:val="00564F09"/>
    <w:rsid w:val="005778E1"/>
    <w:rsid w:val="005A2574"/>
    <w:rsid w:val="005B460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04D8"/>
    <w:rsid w:val="00905A56"/>
    <w:rsid w:val="00934EC0"/>
    <w:rsid w:val="00941DD1"/>
    <w:rsid w:val="00957E57"/>
    <w:rsid w:val="009643E2"/>
    <w:rsid w:val="00982CD1"/>
    <w:rsid w:val="00994325"/>
    <w:rsid w:val="009A03D8"/>
    <w:rsid w:val="009A4D90"/>
    <w:rsid w:val="009A5F10"/>
    <w:rsid w:val="009D69D0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4275A"/>
    <w:rsid w:val="00B4618F"/>
    <w:rsid w:val="00B85D2C"/>
    <w:rsid w:val="00BE4325"/>
    <w:rsid w:val="00C1423C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468EB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3970B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4">
    <w:name w:val="Tablo Kılavuzu24"/>
    <w:basedOn w:val="NormalTablo"/>
    <w:next w:val="TabloKlavuzu"/>
    <w:uiPriority w:val="59"/>
    <w:rsid w:val="005778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1F69B-C692-4B91-8F96-BCE3DE9F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4</cp:revision>
  <dcterms:created xsi:type="dcterms:W3CDTF">2020-06-20T11:26:00Z</dcterms:created>
  <dcterms:modified xsi:type="dcterms:W3CDTF">2020-06-20T11:39:00Z</dcterms:modified>
</cp:coreProperties>
</file>